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32E" w:rsidRPr="00DC632E" w:rsidRDefault="00DC632E" w:rsidP="00DC632E">
      <w:pPr>
        <w:pStyle w:val="Standard"/>
        <w:jc w:val="right"/>
        <w:rPr>
          <w:rFonts w:ascii="Arial" w:hAnsi="Arial"/>
          <w:bCs/>
          <w:sz w:val="26"/>
          <w:szCs w:val="26"/>
        </w:rPr>
      </w:pPr>
      <w:r w:rsidRPr="00DC632E">
        <w:rPr>
          <w:rFonts w:ascii="Arial" w:hAnsi="Arial"/>
          <w:bCs/>
          <w:sz w:val="26"/>
          <w:szCs w:val="26"/>
        </w:rPr>
        <w:t>Приложение 1</w:t>
      </w:r>
    </w:p>
    <w:p w:rsidR="00DC632E" w:rsidRDefault="00DC632E" w:rsidP="00DC632E">
      <w:pPr>
        <w:pStyle w:val="Standard"/>
        <w:jc w:val="right"/>
        <w:rPr>
          <w:rFonts w:ascii="Arial" w:hAnsi="Arial"/>
          <w:b/>
          <w:bCs/>
          <w:sz w:val="26"/>
          <w:szCs w:val="26"/>
        </w:rPr>
      </w:pPr>
    </w:p>
    <w:p w:rsidR="00EB651B" w:rsidRDefault="00EB651B" w:rsidP="00EB651B">
      <w:pPr>
        <w:pStyle w:val="Standard"/>
        <w:jc w:val="center"/>
      </w:pPr>
      <w:r>
        <w:rPr>
          <w:rFonts w:ascii="Arial" w:hAnsi="Arial"/>
          <w:b/>
          <w:bCs/>
          <w:sz w:val="26"/>
          <w:szCs w:val="26"/>
        </w:rPr>
        <w:t>Форма описания школьного образовательного туристского маршрута</w:t>
      </w:r>
    </w:p>
    <w:p w:rsidR="00EB651B" w:rsidRDefault="00EB651B" w:rsidP="00EB651B">
      <w:pPr>
        <w:pStyle w:val="Standard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для внесения в  </w:t>
      </w:r>
      <w:r>
        <w:rPr>
          <w:rFonts w:ascii="Arial" w:hAnsi="Arial"/>
          <w:b/>
          <w:bCs/>
          <w:spacing w:val="-2"/>
          <w:sz w:val="26"/>
          <w:szCs w:val="26"/>
          <w:lang w:eastAsia="en-US"/>
        </w:rPr>
        <w:t>единый региональный реестр</w:t>
      </w:r>
    </w:p>
    <w:p w:rsidR="00EB651B" w:rsidRDefault="00EB651B" w:rsidP="00EB651B">
      <w:pPr>
        <w:pStyle w:val="Standard"/>
        <w:jc w:val="center"/>
        <w:rPr>
          <w:rFonts w:ascii="Arial" w:hAnsi="Arial"/>
          <w:b/>
          <w:bCs/>
          <w:spacing w:val="-2"/>
          <w:sz w:val="26"/>
          <w:szCs w:val="26"/>
          <w:lang w:eastAsia="en-US"/>
        </w:rPr>
      </w:pPr>
      <w:r>
        <w:rPr>
          <w:rFonts w:ascii="Arial" w:hAnsi="Arial"/>
          <w:b/>
          <w:bCs/>
          <w:spacing w:val="-2"/>
          <w:sz w:val="26"/>
          <w:szCs w:val="26"/>
          <w:lang w:eastAsia="en-US"/>
        </w:rPr>
        <w:t>школьных образовательных маршрутов</w:t>
      </w:r>
    </w:p>
    <w:p w:rsidR="00EB651B" w:rsidRDefault="00EB651B" w:rsidP="00EB651B">
      <w:pPr>
        <w:pStyle w:val="Standard"/>
        <w:ind w:firstLine="720"/>
        <w:jc w:val="both"/>
        <w:rPr>
          <w:rFonts w:ascii="Arial" w:hAnsi="Arial"/>
          <w:sz w:val="26"/>
          <w:szCs w:val="26"/>
        </w:rPr>
      </w:pPr>
    </w:p>
    <w:tbl>
      <w:tblPr>
        <w:tblW w:w="9750" w:type="dxa"/>
        <w:tblInd w:w="-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5"/>
        <w:gridCol w:w="6855"/>
      </w:tblGrid>
      <w:tr w:rsidR="00EB651B" w:rsidTr="00EB651B">
        <w:trPr>
          <w:trHeight w:val="15"/>
        </w:trPr>
        <w:tc>
          <w:tcPr>
            <w:tcW w:w="2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jc w:val="center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Раздел</w:t>
            </w:r>
          </w:p>
        </w:tc>
        <w:tc>
          <w:tcPr>
            <w:tcW w:w="685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jc w:val="center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Требования к описанию</w:t>
            </w:r>
          </w:p>
        </w:tc>
      </w:tr>
      <w:tr w:rsidR="00EB651B" w:rsidTr="00EB651B">
        <w:trPr>
          <w:trHeight w:val="15"/>
        </w:trPr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Название школьного образовательного туристского маршрута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1854FC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Маршрут по селу Абатское «Вспомним всех поимённо»</w:t>
            </w:r>
          </w:p>
        </w:tc>
      </w:tr>
      <w:tr w:rsidR="00EB651B" w:rsidTr="00EB651B">
        <w:trPr>
          <w:trHeight w:val="20"/>
        </w:trPr>
        <w:tc>
          <w:tcPr>
            <w:tcW w:w="2895" w:type="dxa"/>
            <w:tcBorders>
              <w:top w:val="nil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Ресурсы о регионе и районе маршрута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B651B" w:rsidRDefault="00E13266" w:rsidP="001854FC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Маршрут проходит по пешеходному тротуару. </w:t>
            </w:r>
            <w:r w:rsidR="001854FC">
              <w:rPr>
                <w:rFonts w:ascii="Arial" w:hAnsi="Arial"/>
                <w:bCs/>
                <w:sz w:val="26"/>
                <w:szCs w:val="26"/>
                <w:lang w:bidi="hi-IN"/>
              </w:rPr>
              <w:t>На протяжении всего маршрута имеются регулируемые (дорожными знаками) пешеходные переходы, тротуарные дорожки.</w:t>
            </w: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 </w:t>
            </w:r>
          </w:p>
          <w:p w:rsidR="001854FC" w:rsidRPr="001854FC" w:rsidRDefault="001854FC" w:rsidP="006F6365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Маршрут начинается в музее</w:t>
            </w:r>
            <w:r w:rsidR="006F6365">
              <w:rPr>
                <w:rFonts w:ascii="Arial" w:hAnsi="Arial"/>
                <w:bCs/>
                <w:sz w:val="26"/>
                <w:szCs w:val="26"/>
                <w:lang w:bidi="hi-IN"/>
              </w:rPr>
              <w:t>, где обеспечен</w:t>
            </w: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 </w:t>
            </w:r>
            <w:r w:rsidR="006F6365">
              <w:rPr>
                <w:rFonts w:ascii="Arial" w:hAnsi="Arial"/>
                <w:bCs/>
                <w:sz w:val="26"/>
                <w:szCs w:val="26"/>
                <w:lang w:bidi="hi-IN"/>
              </w:rPr>
              <w:t>свободный</w:t>
            </w: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 доступом в сеть интернет по </w:t>
            </w:r>
            <w:r>
              <w:rPr>
                <w:rFonts w:ascii="Arial" w:hAnsi="Arial"/>
                <w:bCs/>
                <w:sz w:val="26"/>
                <w:szCs w:val="26"/>
                <w:lang w:val="en-US" w:bidi="hi-IN"/>
              </w:rPr>
              <w:t>Wi</w:t>
            </w:r>
            <w:r w:rsidRPr="001854FC">
              <w:rPr>
                <w:rFonts w:ascii="Arial" w:hAnsi="Arial"/>
                <w:bCs/>
                <w:sz w:val="26"/>
                <w:szCs w:val="26"/>
                <w:lang w:bidi="hi-IN"/>
              </w:rPr>
              <w:t>-</w:t>
            </w:r>
            <w:r>
              <w:rPr>
                <w:rFonts w:ascii="Arial" w:hAnsi="Arial"/>
                <w:bCs/>
                <w:sz w:val="26"/>
                <w:szCs w:val="26"/>
                <w:lang w:val="en-US" w:bidi="hi-IN"/>
              </w:rPr>
              <w:t>Fi</w:t>
            </w: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 для посетителей. В шаговой доступности имеется ос</w:t>
            </w:r>
            <w:r w:rsidR="006F6365">
              <w:rPr>
                <w:rFonts w:ascii="Arial" w:hAnsi="Arial"/>
                <w:bCs/>
                <w:sz w:val="26"/>
                <w:szCs w:val="26"/>
                <w:lang w:bidi="hi-IN"/>
              </w:rPr>
              <w:t>та</w:t>
            </w: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новка общественного транспорта, как от </w:t>
            </w:r>
            <w:r w:rsidR="006F6365">
              <w:rPr>
                <w:rFonts w:ascii="Arial" w:hAnsi="Arial"/>
                <w:bCs/>
                <w:sz w:val="26"/>
                <w:szCs w:val="26"/>
                <w:lang w:bidi="hi-IN"/>
              </w:rPr>
              <w:t>конечной,</w:t>
            </w: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 так и от начальной точки маршрута.</w:t>
            </w:r>
          </w:p>
        </w:tc>
      </w:tr>
      <w:tr w:rsidR="00EB651B" w:rsidTr="00EB651B">
        <w:trPr>
          <w:trHeight w:val="20"/>
        </w:trPr>
        <w:tc>
          <w:tcPr>
            <w:tcW w:w="2895" w:type="dxa"/>
            <w:tcBorders>
              <w:top w:val="nil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Предполагаемая целевая аудитория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B651B" w:rsidRDefault="006F6365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Обучающиеся средних образовательных школ Абатского района и Ишимского многопрофильного техникума отделения с. Абатское в возрасте от 7 до 20 лет.</w:t>
            </w:r>
          </w:p>
          <w:p w:rsidR="00EB651B" w:rsidRDefault="006141A6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Д</w:t>
            </w:r>
            <w:r w:rsidR="00EB651B">
              <w:rPr>
                <w:rFonts w:ascii="Arial" w:hAnsi="Arial"/>
                <w:bCs/>
                <w:sz w:val="26"/>
                <w:szCs w:val="26"/>
                <w:lang w:bidi="hi-IN"/>
              </w:rPr>
              <w:t>ополнительно:</w:t>
            </w:r>
          </w:p>
          <w:p w:rsidR="00EB651B" w:rsidRDefault="006F6365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Участники детских </w:t>
            </w:r>
            <w:r w:rsidR="008038F3"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летних </w:t>
            </w: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пришкольных лагерей, учащиеся разных направлений детской школы искусств, воспитанники клубов добровольной военной подготовки «Ястреб» и «Град».</w:t>
            </w:r>
          </w:p>
          <w:p w:rsidR="00EB651B" w:rsidRDefault="00EB651B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</w:p>
          <w:p w:rsidR="00EB651B" w:rsidRDefault="00EB651B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Возможность участия совместно с родителями</w:t>
            </w:r>
          </w:p>
          <w:p w:rsidR="00EB651B" w:rsidRDefault="00EB651B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</w:p>
          <w:p w:rsidR="00EB651B" w:rsidRDefault="008038F3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Протяженность маршрута для всех групп 0,5 км. Время движения по маршруту 1-1,5 часа.</w:t>
            </w:r>
          </w:p>
          <w:p w:rsidR="00EB651B" w:rsidRDefault="006F6365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Дополнительная подготовка не требуется.</w:t>
            </w:r>
          </w:p>
        </w:tc>
      </w:tr>
      <w:tr w:rsidR="00EB651B" w:rsidTr="00EB651B">
        <w:trPr>
          <w:trHeight w:val="268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Сезон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B651B" w:rsidRDefault="008038F3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май - сентябрь</w:t>
            </w:r>
          </w:p>
          <w:p w:rsidR="008038F3" w:rsidRDefault="008038F3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</w:p>
          <w:p w:rsidR="00EB651B" w:rsidRDefault="008038F3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В другие периоды довольно сложные климатические условия.</w:t>
            </w:r>
          </w:p>
          <w:p w:rsidR="00EB651B" w:rsidRDefault="00EB651B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</w:p>
          <w:p w:rsidR="00EB651B" w:rsidRDefault="00E13266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Дополнительная экипировка и навыки не требуются.</w:t>
            </w:r>
          </w:p>
        </w:tc>
      </w:tr>
      <w:tr w:rsidR="00EB651B" w:rsidTr="00EB651B">
        <w:trPr>
          <w:trHeight w:val="268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Ключевые направления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3266" w:rsidRDefault="00EB651B" w:rsidP="00E13266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#История #</w:t>
            </w:r>
            <w:proofErr w:type="spellStart"/>
            <w:r>
              <w:rPr>
                <w:rFonts w:ascii="Arial" w:hAnsi="Arial"/>
                <w:sz w:val="26"/>
                <w:szCs w:val="26"/>
                <w:lang w:bidi="hi-IN"/>
              </w:rPr>
              <w:t>Патриотика</w:t>
            </w:r>
            <w:proofErr w:type="spellEnd"/>
            <w:r>
              <w:rPr>
                <w:rFonts w:ascii="Arial" w:hAnsi="Arial"/>
                <w:sz w:val="26"/>
                <w:szCs w:val="26"/>
                <w:lang w:bidi="hi-IN"/>
              </w:rPr>
              <w:t xml:space="preserve"> #Родной край #Наследие #Герои # Отечество </w:t>
            </w:r>
          </w:p>
          <w:p w:rsidR="00E13266" w:rsidRDefault="00E13266" w:rsidP="00E13266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</w:tc>
      </w:tr>
      <w:tr w:rsidR="00EB651B" w:rsidTr="00EB651B">
        <w:trPr>
          <w:trHeight w:val="268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 xml:space="preserve">Маршрут </w:t>
            </w: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lastRenderedPageBreak/>
              <w:t>интегрируется в образовательные /воспитательные программы</w:t>
            </w:r>
          </w:p>
          <w:p w:rsidR="00237740" w:rsidRDefault="00237740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</w:p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Возможные образовательные и воспитательные эффекты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651B" w:rsidRDefault="00EB651B" w:rsidP="00284B45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  <w:p w:rsidR="00EB651B" w:rsidRDefault="00F61CBA" w:rsidP="00F662C6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lastRenderedPageBreak/>
              <w:t>Маршрут проходит в рамках внеурочной деятельности.</w:t>
            </w:r>
          </w:p>
          <w:p w:rsidR="00284B45" w:rsidRDefault="00284B45" w:rsidP="00F662C6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  <w:p w:rsidR="00284B45" w:rsidRDefault="00284B45" w:rsidP="00F662C6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  <w:p w:rsidR="00284B45" w:rsidRDefault="00284B45" w:rsidP="00F662C6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  <w:p w:rsidR="00EB651B" w:rsidRDefault="00EB651B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  <w:p w:rsidR="00237740" w:rsidRDefault="00237740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  <w:p w:rsidR="00EB651B" w:rsidRDefault="00E13266" w:rsidP="00284B45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 w:rsidRPr="00E13266">
              <w:rPr>
                <w:sz w:val="28"/>
                <w:szCs w:val="28"/>
              </w:rPr>
              <w:t xml:space="preserve">Основной целью </w:t>
            </w:r>
            <w:r>
              <w:rPr>
                <w:sz w:val="28"/>
                <w:szCs w:val="28"/>
              </w:rPr>
              <w:t xml:space="preserve">пешеходного </w:t>
            </w:r>
            <w:proofErr w:type="gramStart"/>
            <w:r>
              <w:rPr>
                <w:sz w:val="28"/>
                <w:szCs w:val="28"/>
              </w:rPr>
              <w:t xml:space="preserve">маршрута </w:t>
            </w:r>
            <w:r w:rsidRPr="00E13266">
              <w:rPr>
                <w:sz w:val="28"/>
                <w:szCs w:val="28"/>
              </w:rPr>
              <w:t xml:space="preserve"> является</w:t>
            </w:r>
            <w:proofErr w:type="gramEnd"/>
            <w:r w:rsidRPr="00E13266">
              <w:rPr>
                <w:sz w:val="28"/>
                <w:szCs w:val="28"/>
              </w:rPr>
              <w:t xml:space="preserve"> воспитание чувства патриотизма у участников мероприятия, </w:t>
            </w:r>
            <w:r>
              <w:rPr>
                <w:sz w:val="28"/>
                <w:szCs w:val="28"/>
              </w:rPr>
              <w:t>любви к своей «</w:t>
            </w:r>
            <w:r w:rsidRPr="00E13266">
              <w:rPr>
                <w:sz w:val="28"/>
                <w:szCs w:val="28"/>
              </w:rPr>
              <w:t>Малой Родине</w:t>
            </w:r>
            <w:r>
              <w:rPr>
                <w:rFonts w:ascii="Arial" w:hAnsi="Arial"/>
                <w:bCs/>
                <w:sz w:val="28"/>
                <w:szCs w:val="28"/>
                <w:lang w:bidi="hi-IN"/>
              </w:rPr>
              <w:t xml:space="preserve">». </w:t>
            </w:r>
          </w:p>
        </w:tc>
      </w:tr>
      <w:tr w:rsidR="00EB651B" w:rsidTr="00EB651B">
        <w:trPr>
          <w:trHeight w:val="268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lastRenderedPageBreak/>
              <w:t>Возможный уровень познавательной/образовательной нагрузки</w:t>
            </w:r>
          </w:p>
          <w:p w:rsidR="00EB651B" w:rsidRDefault="00EB651B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651B" w:rsidRDefault="00EB651B">
            <w:pPr>
              <w:pStyle w:val="Standard"/>
              <w:numPr>
                <w:ilvl w:val="0"/>
                <w:numId w:val="2"/>
              </w:numPr>
              <w:ind w:hanging="360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Досуговый</w:t>
            </w:r>
          </w:p>
          <w:p w:rsidR="00EB651B" w:rsidRDefault="00EB651B">
            <w:pPr>
              <w:pStyle w:val="Standard"/>
              <w:numPr>
                <w:ilvl w:val="0"/>
                <w:numId w:val="3"/>
              </w:numPr>
              <w:ind w:hanging="360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Просветительский</w:t>
            </w:r>
          </w:p>
          <w:p w:rsidR="00EB651B" w:rsidRDefault="00EB651B">
            <w:pPr>
              <w:pStyle w:val="Standard"/>
              <w:numPr>
                <w:ilvl w:val="0"/>
                <w:numId w:val="3"/>
              </w:numPr>
              <w:ind w:hanging="360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</w:tc>
      </w:tr>
      <w:tr w:rsidR="00EB651B" w:rsidTr="00EB651B">
        <w:trPr>
          <w:trHeight w:val="268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Доступность для детей с ОВЗ и детей-инвалидов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651B" w:rsidRDefault="00B32F20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М</w:t>
            </w:r>
            <w:r w:rsidR="00EB651B">
              <w:rPr>
                <w:rFonts w:ascii="Arial" w:hAnsi="Arial"/>
                <w:sz w:val="26"/>
                <w:szCs w:val="26"/>
                <w:lang w:bidi="hi-IN"/>
              </w:rPr>
              <w:t xml:space="preserve">аршрут для обучающихся с ОВЗ и детей –инвалидов </w:t>
            </w:r>
            <w:r>
              <w:rPr>
                <w:rFonts w:ascii="Arial" w:hAnsi="Arial"/>
                <w:sz w:val="26"/>
                <w:szCs w:val="26"/>
                <w:lang w:bidi="hi-IN"/>
              </w:rPr>
              <w:t>недоступен</w:t>
            </w:r>
            <w:r w:rsidR="00284B45">
              <w:rPr>
                <w:rFonts w:ascii="Arial" w:hAnsi="Arial"/>
                <w:sz w:val="26"/>
                <w:szCs w:val="26"/>
                <w:lang w:bidi="hi-IN"/>
              </w:rPr>
              <w:t>.</w:t>
            </w:r>
          </w:p>
          <w:p w:rsidR="00EB651B" w:rsidRDefault="00284B45" w:rsidP="00237740">
            <w:pPr>
              <w:pStyle w:val="Standard"/>
              <w:textAlignment w:val="top"/>
              <w:rPr>
                <w:lang w:bidi="hi-IN"/>
              </w:rPr>
            </w:pPr>
            <w:bookmarkStart w:id="0" w:name="_GoBack"/>
            <w:r>
              <w:rPr>
                <w:rFonts w:ascii="Arial" w:hAnsi="Arial"/>
                <w:sz w:val="26"/>
                <w:szCs w:val="26"/>
                <w:lang w:bidi="hi-IN"/>
              </w:rPr>
              <w:t>О</w:t>
            </w:r>
            <w:r w:rsidR="00EB651B">
              <w:rPr>
                <w:rFonts w:ascii="Arial" w:hAnsi="Arial"/>
                <w:sz w:val="26"/>
                <w:szCs w:val="26"/>
                <w:lang w:bidi="hi-IN"/>
              </w:rPr>
              <w:t xml:space="preserve">бъекты показа на </w:t>
            </w:r>
            <w:proofErr w:type="gramStart"/>
            <w:r w:rsidR="00EB651B">
              <w:rPr>
                <w:rFonts w:ascii="Arial" w:hAnsi="Arial"/>
                <w:sz w:val="26"/>
                <w:szCs w:val="26"/>
                <w:lang w:bidi="hi-IN"/>
              </w:rPr>
              <w:t>маршруте  не</w:t>
            </w:r>
            <w:proofErr w:type="gramEnd"/>
            <w:r w:rsidR="00EB651B">
              <w:rPr>
                <w:rFonts w:ascii="Arial" w:hAnsi="Arial"/>
                <w:sz w:val="26"/>
                <w:szCs w:val="26"/>
                <w:lang w:bidi="hi-IN"/>
              </w:rPr>
              <w:t xml:space="preserve"> оборудованы в рамках программы «Досту</w:t>
            </w:r>
            <w:r w:rsidR="00237740">
              <w:rPr>
                <w:rFonts w:ascii="Arial" w:hAnsi="Arial"/>
                <w:sz w:val="26"/>
                <w:szCs w:val="26"/>
                <w:lang w:bidi="hi-IN"/>
              </w:rPr>
              <w:t>пная среда» (в городской черте)</w:t>
            </w:r>
            <w:bookmarkEnd w:id="0"/>
          </w:p>
        </w:tc>
      </w:tr>
      <w:tr w:rsidR="00EB651B" w:rsidTr="00EB651B">
        <w:trPr>
          <w:trHeight w:val="20"/>
        </w:trPr>
        <w:tc>
          <w:tcPr>
            <w:tcW w:w="2895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Продолжительность маршрута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284B45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1,5 часа. Без остановок и ночлега.</w:t>
            </w:r>
          </w:p>
        </w:tc>
      </w:tr>
      <w:tr w:rsidR="00EB651B" w:rsidTr="00EB651B">
        <w:trPr>
          <w:trHeight w:val="20"/>
        </w:trPr>
        <w:tc>
          <w:tcPr>
            <w:tcW w:w="2895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Протяженность маршрута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1CBA" w:rsidRDefault="00F61CBA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Маршрут пешеходный. </w:t>
            </w:r>
            <w:r w:rsidR="00284B45">
              <w:rPr>
                <w:rFonts w:ascii="Arial" w:hAnsi="Arial"/>
                <w:bCs/>
                <w:sz w:val="26"/>
                <w:szCs w:val="26"/>
                <w:lang w:bidi="hi-IN"/>
              </w:rPr>
              <w:t>Протяженность маршрута 0,5 км.</w:t>
            </w:r>
          </w:p>
          <w:p w:rsidR="00F61CBA" w:rsidRDefault="00F61CBA" w:rsidP="00237740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Нитка маршрута: Абатский краеведческий музей- памятник воинам-землякам, погибшим в локальных конфликтах,- парк «Патриот», - памятник воинам-землякам, погибшим в годы Великой Отечественной войны 1941-1945 гг., -  </w:t>
            </w:r>
            <w:r w:rsidR="00237740">
              <w:rPr>
                <w:rFonts w:ascii="Arial" w:hAnsi="Arial"/>
                <w:bCs/>
                <w:sz w:val="26"/>
                <w:szCs w:val="26"/>
                <w:lang w:bidi="hi-IN"/>
              </w:rPr>
              <w:t>памятный знак пограничных войск</w:t>
            </w:r>
          </w:p>
        </w:tc>
      </w:tr>
      <w:tr w:rsidR="00EB651B" w:rsidTr="00EB651B">
        <w:trPr>
          <w:trHeight w:val="23"/>
        </w:trPr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</w:p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Объекты показа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F61CBA" w:rsidP="00F61CBA">
            <w:pPr>
              <w:pStyle w:val="Standard"/>
              <w:numPr>
                <w:ilvl w:val="0"/>
                <w:numId w:val="4"/>
              </w:numPr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Абатский краеведческий музей</w:t>
            </w:r>
          </w:p>
          <w:p w:rsidR="00F61CBA" w:rsidRDefault="00F61CBA" w:rsidP="00F61CBA">
            <w:pPr>
              <w:pStyle w:val="Standard"/>
              <w:numPr>
                <w:ilvl w:val="0"/>
                <w:numId w:val="4"/>
              </w:numPr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Памятник воинам-землякам, погибшим в локальных конфликтах</w:t>
            </w:r>
          </w:p>
          <w:p w:rsidR="00F61CBA" w:rsidRDefault="00F61CBA" w:rsidP="00F61CBA">
            <w:pPr>
              <w:pStyle w:val="Standard"/>
              <w:numPr>
                <w:ilvl w:val="0"/>
                <w:numId w:val="4"/>
              </w:numPr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Парк «Патриот»</w:t>
            </w:r>
          </w:p>
          <w:p w:rsidR="00F61CBA" w:rsidRDefault="00F61CBA" w:rsidP="00F61CBA">
            <w:pPr>
              <w:pStyle w:val="Standard"/>
              <w:numPr>
                <w:ilvl w:val="0"/>
                <w:numId w:val="4"/>
              </w:numPr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Памятник воинам-землякам, погибшим в годы Великой Отечественной войны 1941-1945 гг.</w:t>
            </w:r>
          </w:p>
          <w:p w:rsidR="00F61CBA" w:rsidRDefault="00F61CBA" w:rsidP="00F61CBA">
            <w:pPr>
              <w:pStyle w:val="Standard"/>
              <w:numPr>
                <w:ilvl w:val="0"/>
                <w:numId w:val="4"/>
              </w:numPr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Памятный знак пограничных войск.</w:t>
            </w:r>
          </w:p>
        </w:tc>
      </w:tr>
      <w:tr w:rsidR="00EB651B" w:rsidTr="00EB651B">
        <w:trPr>
          <w:trHeight w:val="23"/>
        </w:trPr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 xml:space="preserve">Цели и задачи маршрута, в </w:t>
            </w:r>
            <w:proofErr w:type="spellStart"/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т.ч</w:t>
            </w:r>
            <w:proofErr w:type="spellEnd"/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. образовательные и воспитательные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F61CBA">
            <w:pPr>
              <w:pStyle w:val="Standard"/>
              <w:textAlignment w:val="top"/>
              <w:rPr>
                <w:rFonts w:ascii="Arial" w:hAnsi="Arial"/>
                <w:bCs/>
                <w:sz w:val="28"/>
                <w:szCs w:val="28"/>
                <w:lang w:bidi="hi-IN"/>
              </w:rPr>
            </w:pPr>
            <w:r w:rsidRPr="00E13266">
              <w:rPr>
                <w:sz w:val="28"/>
                <w:szCs w:val="28"/>
              </w:rPr>
              <w:t>Основной целью</w:t>
            </w:r>
            <w:r>
              <w:rPr>
                <w:sz w:val="28"/>
                <w:szCs w:val="28"/>
              </w:rPr>
              <w:t xml:space="preserve"> </w:t>
            </w:r>
            <w:r w:rsidRPr="00E132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пешеходного маршрута </w:t>
            </w:r>
            <w:r w:rsidRPr="00E132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«Вспомним всех поимённо» </w:t>
            </w:r>
            <w:r w:rsidRPr="00E13266">
              <w:rPr>
                <w:sz w:val="28"/>
                <w:szCs w:val="28"/>
              </w:rPr>
              <w:t xml:space="preserve">является воспитание чувства патриотизма у участников мероприятия, </w:t>
            </w:r>
            <w:r>
              <w:rPr>
                <w:sz w:val="28"/>
                <w:szCs w:val="28"/>
              </w:rPr>
              <w:t>любви к своей «</w:t>
            </w:r>
            <w:r w:rsidRPr="00E13266">
              <w:rPr>
                <w:sz w:val="28"/>
                <w:szCs w:val="28"/>
              </w:rPr>
              <w:t>Малой Родине</w:t>
            </w:r>
            <w:r>
              <w:rPr>
                <w:rFonts w:ascii="Arial" w:hAnsi="Arial"/>
                <w:bCs/>
                <w:sz w:val="28"/>
                <w:szCs w:val="28"/>
                <w:lang w:bidi="hi-IN"/>
              </w:rPr>
              <w:t>».</w:t>
            </w:r>
          </w:p>
          <w:p w:rsidR="009D5ADE" w:rsidRDefault="009D5ADE">
            <w:pPr>
              <w:pStyle w:val="Standard"/>
              <w:textAlignment w:val="top"/>
              <w:rPr>
                <w:bCs/>
                <w:sz w:val="28"/>
                <w:szCs w:val="28"/>
                <w:lang w:bidi="hi-IN"/>
              </w:rPr>
            </w:pPr>
            <w:r>
              <w:rPr>
                <w:bCs/>
                <w:sz w:val="28"/>
                <w:szCs w:val="28"/>
                <w:lang w:bidi="hi-IN"/>
              </w:rPr>
              <w:t xml:space="preserve">Задачи: </w:t>
            </w:r>
          </w:p>
          <w:p w:rsidR="009D5ADE" w:rsidRDefault="009D5ADE">
            <w:pPr>
              <w:pStyle w:val="Standard"/>
              <w:textAlignment w:val="top"/>
              <w:rPr>
                <w:bCs/>
                <w:sz w:val="28"/>
                <w:szCs w:val="28"/>
                <w:lang w:bidi="hi-IN"/>
              </w:rPr>
            </w:pPr>
            <w:r>
              <w:rPr>
                <w:bCs/>
                <w:sz w:val="28"/>
                <w:szCs w:val="28"/>
                <w:lang w:bidi="hi-IN"/>
              </w:rPr>
              <w:t>- побудить  у участников проявление интереса к изучению истории своей малой Родины, занятию краеведением</w:t>
            </w:r>
          </w:p>
          <w:p w:rsidR="009D5ADE" w:rsidRDefault="009D5ADE">
            <w:pPr>
              <w:pStyle w:val="Standard"/>
              <w:textAlignment w:val="top"/>
              <w:rPr>
                <w:bCs/>
                <w:sz w:val="28"/>
                <w:szCs w:val="28"/>
                <w:lang w:bidi="hi-IN"/>
              </w:rPr>
            </w:pPr>
            <w:r>
              <w:rPr>
                <w:bCs/>
                <w:sz w:val="28"/>
                <w:szCs w:val="28"/>
                <w:lang w:bidi="hi-IN"/>
              </w:rPr>
              <w:lastRenderedPageBreak/>
              <w:t xml:space="preserve">- </w:t>
            </w:r>
            <w:r w:rsidR="00495028">
              <w:rPr>
                <w:bCs/>
                <w:sz w:val="28"/>
                <w:szCs w:val="28"/>
                <w:lang w:bidi="hi-IN"/>
              </w:rPr>
              <w:t>вызвать чувство</w:t>
            </w:r>
            <w:r>
              <w:rPr>
                <w:bCs/>
                <w:sz w:val="28"/>
                <w:szCs w:val="28"/>
                <w:lang w:bidi="hi-IN"/>
              </w:rPr>
              <w:t xml:space="preserve"> гордости за героев-земляков, и за достижения своего края и страны</w:t>
            </w:r>
          </w:p>
          <w:p w:rsidR="009D5ADE" w:rsidRPr="009D5ADE" w:rsidRDefault="009D5ADE" w:rsidP="009D5ADE">
            <w:pPr>
              <w:pStyle w:val="Standard"/>
              <w:textAlignment w:val="top"/>
              <w:rPr>
                <w:bCs/>
                <w:sz w:val="28"/>
                <w:szCs w:val="28"/>
                <w:lang w:bidi="hi-IN"/>
              </w:rPr>
            </w:pPr>
            <w:r>
              <w:rPr>
                <w:bCs/>
                <w:sz w:val="28"/>
                <w:szCs w:val="28"/>
                <w:lang w:bidi="hi-IN"/>
              </w:rPr>
              <w:t>- обратить внимание подростков, на внутренний туризм, помочь увидеть в обычном - необычное</w:t>
            </w:r>
          </w:p>
        </w:tc>
      </w:tr>
      <w:tr w:rsidR="00EB651B" w:rsidTr="00EB651B">
        <w:trPr>
          <w:trHeight w:val="23"/>
        </w:trPr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lastRenderedPageBreak/>
              <w:t>Дополнительные условия</w:t>
            </w:r>
          </w:p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9D5ADE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Дополнительного снаряжения не требуется.</w:t>
            </w:r>
          </w:p>
          <w:p w:rsidR="009D5ADE" w:rsidRDefault="009D5ADE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  <w:p w:rsidR="00EB651B" w:rsidRDefault="009D5ADE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О дополнительных мероприятиях, </w:t>
            </w:r>
            <w:proofErr w:type="spellStart"/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прохадящих</w:t>
            </w:r>
            <w:proofErr w:type="spellEnd"/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 xml:space="preserve"> в данный период  можно узнать на сайте Абатского краеведческого музея </w:t>
            </w:r>
            <w:hyperlink r:id="rId5" w:history="1">
              <w:r w:rsidRPr="004B1283">
                <w:rPr>
                  <w:rStyle w:val="a5"/>
                  <w:rFonts w:ascii="Arial" w:hAnsi="Arial" w:hint="eastAsia"/>
                  <w:bCs/>
                  <w:sz w:val="26"/>
                  <w:szCs w:val="26"/>
                  <w:lang w:bidi="hi-IN"/>
                </w:rPr>
                <w:t>https://museum-abatsk.ru/</w:t>
              </w:r>
            </w:hyperlink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.</w:t>
            </w:r>
          </w:p>
          <w:p w:rsidR="009D5ADE" w:rsidRDefault="009D5ADE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Музей работает с понедельника по пятницу с 8:00 до 17:00 без перерыва, и в воскресенье с 9:00 до 17:00 с перерывом на обед.</w:t>
            </w:r>
          </w:p>
          <w:p w:rsidR="009D5ADE" w:rsidRDefault="009D5ADE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</w:p>
          <w:p w:rsidR="009D5ADE" w:rsidRDefault="009D5ADE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Маршрут проходит без питания.</w:t>
            </w:r>
          </w:p>
          <w:p w:rsidR="009D5ADE" w:rsidRDefault="009D5ADE">
            <w:pPr>
              <w:pStyle w:val="Standard"/>
              <w:textAlignment w:val="top"/>
              <w:rPr>
                <w:rFonts w:ascii="Arial" w:hAnsi="Arial"/>
                <w:bCs/>
                <w:sz w:val="26"/>
                <w:szCs w:val="26"/>
                <w:lang w:bidi="hi-IN"/>
              </w:rPr>
            </w:pPr>
          </w:p>
          <w:p w:rsidR="009D5ADE" w:rsidRDefault="009D5ADE" w:rsidP="009D5ADE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Cs/>
                <w:sz w:val="26"/>
                <w:szCs w:val="26"/>
                <w:lang w:bidi="hi-IN"/>
              </w:rPr>
              <w:t>Участие в мероприятии возможно по Пушкинской карте.</w:t>
            </w:r>
          </w:p>
        </w:tc>
      </w:tr>
      <w:tr w:rsidR="00EB651B" w:rsidTr="00EB651B">
        <w:trPr>
          <w:trHeight w:val="945"/>
        </w:trPr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t>Карта маршрута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A23B21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 w:rsidRPr="00A23B21">
              <w:rPr>
                <w:rFonts w:ascii="Arial" w:hAnsi="Arial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DBBB96D" wp14:editId="645EB4C6">
                  <wp:extent cx="4125622" cy="255270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263" cy="255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51B" w:rsidTr="00EB651B">
        <w:trPr>
          <w:trHeight w:val="668"/>
        </w:trPr>
        <w:tc>
          <w:tcPr>
            <w:tcW w:w="2895" w:type="dxa"/>
            <w:tcBorders>
              <w:top w:val="nil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sz w:val="26"/>
                <w:szCs w:val="26"/>
                <w:lang w:bidi="hi-IN"/>
              </w:rPr>
              <w:t>Фотоматериал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495028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044701" cy="1533525"/>
                  <wp:effectExtent l="0" t="0" r="0" b="9525"/>
                  <wp:docPr id="2" name="Рисунок 2" descr="C:\Users\1\Desktop\документы\СУВЕНИРНАЯ ЛАВКА\Фото\Патриот\IMG_3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документы\СУВЕНИРНАЯ ЛАВКА\Фото\Патриот\IMG_31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31" cy="153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6"/>
                <w:szCs w:val="26"/>
                <w:lang w:bidi="hi-IN"/>
              </w:rPr>
              <w:t xml:space="preserve">  </w:t>
            </w:r>
            <w:r>
              <w:rPr>
                <w:rFonts w:ascii="Arial" w:hAnsi="Arial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106006" cy="1581150"/>
                  <wp:effectExtent l="0" t="0" r="8890" b="0"/>
                  <wp:docPr id="4" name="Рисунок 4" descr="C:\Users\1\Desktop\документы\СУВЕНИРНАЯ ЛАВКА\Фото\Ri5iuQeZtf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документы\СУВЕНИРНАЯ ЛАВКА\Фото\Ri5iuQeZtf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870" cy="158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28" w:rsidRDefault="00495028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  <w:p w:rsidR="00495028" w:rsidRDefault="00495028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1993900" cy="1495425"/>
                  <wp:effectExtent l="0" t="0" r="6350" b="9525"/>
                  <wp:docPr id="3" name="Рисунок 3" descr="C:\Users\1\Desktop\документы\СУВЕНИРНАЯ ЛАВКА\Фото\Патриот\IMG_3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документы\СУВЕНИРНАЯ ЛАВКА\Фото\Патриот\IMG_3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96" cy="149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6"/>
                <w:szCs w:val="26"/>
                <w:lang w:bidi="hi-IN"/>
              </w:rPr>
              <w:t xml:space="preserve">  </w:t>
            </w:r>
            <w:r>
              <w:rPr>
                <w:rFonts w:ascii="inherit" w:hAnsi="inherit" w:cs="Segoe UI"/>
                <w:noProof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308E9A00" wp14:editId="69B6B7E8">
                  <wp:extent cx="2085976" cy="1390650"/>
                  <wp:effectExtent l="0" t="0" r="9525" b="0"/>
                  <wp:docPr id="5" name="Рисунок 5" descr="https://abatskinfo.ru/i/n/038/213038/tn_213038_72f16fcd4270a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batskinfo.ru/i/n/038/213038/tn_213038_72f16fcd4270a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25" cy="139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28" w:rsidRDefault="00495028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  <w:p w:rsidR="00B50969" w:rsidRDefault="00495028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295525" cy="1529612"/>
                  <wp:effectExtent l="0" t="0" r="0" b="0"/>
                  <wp:docPr id="6" name="Рисунок 6" descr="C:\Users\1\Desktop\документы\ФОТО\залы и здание 2021\IMG_2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документы\ФОТО\залы и здание 2021\IMG_2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963" cy="152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51B" w:rsidTr="00EB651B">
        <w:trPr>
          <w:trHeight w:val="572"/>
        </w:trPr>
        <w:tc>
          <w:tcPr>
            <w:tcW w:w="2895" w:type="dxa"/>
            <w:tcBorders>
              <w:top w:val="nil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bidi="hi-IN"/>
              </w:rPr>
              <w:lastRenderedPageBreak/>
              <w:t>График движения по маршруту:</w:t>
            </w:r>
          </w:p>
        </w:tc>
        <w:tc>
          <w:tcPr>
            <w:tcW w:w="6855" w:type="dxa"/>
            <w:vMerge w:val="restart"/>
            <w:tcBorders>
              <w:top w:val="nil"/>
              <w:left w:val="nil"/>
              <w:bottom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5028" w:rsidRDefault="00495028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</w:p>
          <w:p w:rsidR="00EB651B" w:rsidRDefault="00495028">
            <w:pPr>
              <w:pStyle w:val="Standard"/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Порядок посещения объектов показа:</w:t>
            </w:r>
          </w:p>
          <w:p w:rsidR="00495028" w:rsidRDefault="00495028" w:rsidP="00B50969">
            <w:pPr>
              <w:pStyle w:val="Standard"/>
              <w:numPr>
                <w:ilvl w:val="0"/>
                <w:numId w:val="5"/>
              </w:numPr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Абатский краеведческий музей. Маршрут начинается со знакомства с самим зданием музея, построенном в 1824 году. Во время рассказа говорится о том, что в разное время здесь располагались различные ведомства, а в период ВОВ здесь находился военкомат, с которого наши земляки отправлялись на фронт.</w:t>
            </w:r>
            <w:r w:rsidR="00B50969">
              <w:rPr>
                <w:rFonts w:ascii="Arial" w:hAnsi="Arial"/>
                <w:sz w:val="26"/>
                <w:szCs w:val="26"/>
                <w:lang w:bidi="hi-IN"/>
              </w:rPr>
              <w:t xml:space="preserve"> В музее проходит знакомство с орденами и медалями земляком, зачитываются фронтовые письма, и рассказывается биография Героя Советского союза </w:t>
            </w:r>
            <w:proofErr w:type="spellStart"/>
            <w:r w:rsidR="00B50969">
              <w:rPr>
                <w:rFonts w:ascii="Arial" w:hAnsi="Arial"/>
                <w:sz w:val="26"/>
                <w:szCs w:val="26"/>
                <w:lang w:bidi="hi-IN"/>
              </w:rPr>
              <w:t>Чаркова</w:t>
            </w:r>
            <w:proofErr w:type="spellEnd"/>
            <w:r w:rsidR="00B50969">
              <w:rPr>
                <w:rFonts w:ascii="Arial" w:hAnsi="Arial"/>
                <w:sz w:val="26"/>
                <w:szCs w:val="26"/>
                <w:lang w:bidi="hi-IN"/>
              </w:rPr>
              <w:t xml:space="preserve"> Т.Н., работавшего военным комиссаром с 1962г. в военкомате, который находился в здании музея. Время посещения объекта – 30 мин., время движения до следующего объекта – 5 мин.</w:t>
            </w:r>
          </w:p>
          <w:p w:rsidR="00B50969" w:rsidRDefault="00B50969" w:rsidP="00B50969">
            <w:pPr>
              <w:pStyle w:val="Standard"/>
              <w:numPr>
                <w:ilvl w:val="0"/>
                <w:numId w:val="5"/>
              </w:numPr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Памятник воинам – землякам, погибшим в локальных конфликтах, открытый в 2018 году. На объекте рассказывается об инициативной группе по созданию памятника, о воинах-афганцах погибших и принимавших участие во время войны в Афганистане. Время посещения объекта – 15 мин. Время движения до следующего объекта – 3 мин.</w:t>
            </w:r>
          </w:p>
          <w:p w:rsidR="00B50969" w:rsidRDefault="00B50969" w:rsidP="00B50969">
            <w:pPr>
              <w:pStyle w:val="Standard"/>
              <w:numPr>
                <w:ilvl w:val="0"/>
                <w:numId w:val="5"/>
              </w:numPr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Парк «Патриот».</w:t>
            </w:r>
            <w:r w:rsidR="00FF66E2">
              <w:rPr>
                <w:rFonts w:ascii="Arial" w:hAnsi="Arial"/>
                <w:sz w:val="26"/>
                <w:szCs w:val="26"/>
                <w:lang w:bidi="hi-IN"/>
              </w:rPr>
              <w:t xml:space="preserve"> Открыт 01.09.2022г. </w:t>
            </w:r>
            <w:r>
              <w:rPr>
                <w:rFonts w:ascii="Arial" w:hAnsi="Arial"/>
                <w:sz w:val="26"/>
                <w:szCs w:val="26"/>
                <w:lang w:bidi="hi-IN"/>
              </w:rPr>
              <w:t xml:space="preserve"> В парке представлены три единицы военной техники, участники подробно узнают о каждой из них </w:t>
            </w:r>
            <w:r w:rsidR="00FF66E2">
              <w:rPr>
                <w:rFonts w:ascii="Arial" w:hAnsi="Arial"/>
                <w:sz w:val="26"/>
                <w:szCs w:val="26"/>
                <w:lang w:bidi="hi-IN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bidi="hi-IN"/>
              </w:rPr>
              <w:t xml:space="preserve">(технические характеристики, роль в обороне страны, </w:t>
            </w:r>
            <w:r w:rsidR="00FF66E2">
              <w:rPr>
                <w:rFonts w:ascii="Arial" w:hAnsi="Arial"/>
                <w:sz w:val="26"/>
                <w:szCs w:val="26"/>
                <w:lang w:bidi="hi-IN"/>
              </w:rPr>
              <w:t xml:space="preserve">применение), историю и цель создания </w:t>
            </w:r>
            <w:r w:rsidR="00FF66E2">
              <w:rPr>
                <w:rFonts w:ascii="Arial" w:hAnsi="Arial"/>
                <w:sz w:val="26"/>
                <w:szCs w:val="26"/>
                <w:lang w:bidi="hi-IN"/>
              </w:rPr>
              <w:lastRenderedPageBreak/>
              <w:t>парка. Время посещения объекта – 10 мин., время движения до следующего объекта – 2 мин.</w:t>
            </w:r>
          </w:p>
          <w:p w:rsidR="00DC632E" w:rsidRPr="00237740" w:rsidRDefault="00FF66E2" w:rsidP="00A9448E">
            <w:pPr>
              <w:pStyle w:val="Standard"/>
              <w:numPr>
                <w:ilvl w:val="0"/>
                <w:numId w:val="5"/>
              </w:numPr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 w:rsidRPr="00237740">
              <w:rPr>
                <w:rFonts w:ascii="Arial" w:hAnsi="Arial"/>
                <w:sz w:val="26"/>
                <w:szCs w:val="26"/>
                <w:lang w:bidi="hi-IN"/>
              </w:rPr>
              <w:t xml:space="preserve">Памятник воинам – землякам, погибшим в годы ВОВ 1941-1945 гг. Открыт в 1965г. На примере личных биографий Героев Советского союза, чьи имена нанесены на памятник, рассказывается о их мужестве и героизме, проявленном при защите своей Родины, а </w:t>
            </w:r>
            <w:proofErr w:type="gramStart"/>
            <w:r w:rsidRPr="00237740">
              <w:rPr>
                <w:rFonts w:ascii="Arial" w:hAnsi="Arial"/>
                <w:sz w:val="26"/>
                <w:szCs w:val="26"/>
                <w:lang w:bidi="hi-IN"/>
              </w:rPr>
              <w:t>так же</w:t>
            </w:r>
            <w:proofErr w:type="gramEnd"/>
            <w:r w:rsidRPr="00237740">
              <w:rPr>
                <w:rFonts w:ascii="Arial" w:hAnsi="Arial"/>
                <w:sz w:val="26"/>
                <w:szCs w:val="26"/>
                <w:lang w:bidi="hi-IN"/>
              </w:rPr>
              <w:t xml:space="preserve"> об истории открытия памятника. Участника мероприятия здесь узнают и о «Улицах Победы», и о деятельности военно-исторического клуба «Память». Время посещения объекта – 20. Время движения до следующего объекта – 2 мин.</w:t>
            </w:r>
          </w:p>
          <w:p w:rsidR="00FF66E2" w:rsidRDefault="00FF66E2" w:rsidP="00FF66E2">
            <w:pPr>
              <w:pStyle w:val="Standard"/>
              <w:numPr>
                <w:ilvl w:val="0"/>
                <w:numId w:val="5"/>
              </w:numPr>
              <w:textAlignment w:val="top"/>
              <w:rPr>
                <w:rFonts w:ascii="Arial" w:hAnsi="Arial"/>
                <w:sz w:val="26"/>
                <w:szCs w:val="26"/>
                <w:lang w:bidi="hi-IN"/>
              </w:rPr>
            </w:pPr>
            <w:r>
              <w:rPr>
                <w:rFonts w:ascii="Arial" w:hAnsi="Arial"/>
                <w:sz w:val="26"/>
                <w:szCs w:val="26"/>
                <w:lang w:bidi="hi-IN"/>
              </w:rPr>
              <w:t>Памятный знак пограничных войск. Установлен в 2022г. Рассказывается о создании знака и о его значении. Участники узнают о том, что  на территории района создано первичное отделение «Ветераны пограничники Тюменской области»</w:t>
            </w:r>
          </w:p>
        </w:tc>
      </w:tr>
      <w:tr w:rsidR="00EB651B" w:rsidTr="00EB651B">
        <w:trPr>
          <w:trHeight w:val="572"/>
        </w:trPr>
        <w:tc>
          <w:tcPr>
            <w:tcW w:w="2895" w:type="dxa"/>
            <w:tcBorders>
              <w:top w:val="nil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sz w:val="26"/>
                <w:szCs w:val="26"/>
                <w:lang w:bidi="hi-IN"/>
              </w:rPr>
            </w:pPr>
            <w:r>
              <w:rPr>
                <w:rFonts w:ascii="Arial" w:hAnsi="Arial"/>
                <w:b/>
                <w:sz w:val="26"/>
                <w:szCs w:val="26"/>
                <w:lang w:bidi="hi-IN"/>
              </w:rPr>
              <w:t>1 день</w:t>
            </w:r>
          </w:p>
          <w:p w:rsidR="00EB651B" w:rsidRDefault="00EB651B">
            <w:pPr>
              <w:pStyle w:val="Standard"/>
              <w:textAlignment w:val="top"/>
              <w:rPr>
                <w:rFonts w:ascii="Arial" w:hAnsi="Arial"/>
                <w:b/>
                <w:sz w:val="26"/>
                <w:szCs w:val="26"/>
                <w:lang w:bidi="hi-IN"/>
              </w:rPr>
            </w:pPr>
          </w:p>
        </w:tc>
        <w:tc>
          <w:tcPr>
            <w:tcW w:w="6855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:rsidR="00EB651B" w:rsidRDefault="00EB651B">
            <w:pPr>
              <w:widowControl/>
              <w:suppressAutoHyphens w:val="0"/>
              <w:autoSpaceDN/>
              <w:rPr>
                <w:rFonts w:ascii="Arial" w:eastAsia="Times New Roman" w:hAnsi="Arial" w:cs="Times New Roman"/>
                <w:sz w:val="26"/>
                <w:szCs w:val="26"/>
              </w:rPr>
            </w:pPr>
          </w:p>
        </w:tc>
      </w:tr>
    </w:tbl>
    <w:p w:rsidR="00EB651B" w:rsidRDefault="00EB651B" w:rsidP="00EB651B">
      <w:pPr>
        <w:pStyle w:val="a3"/>
      </w:pPr>
    </w:p>
    <w:p w:rsidR="00EB651B" w:rsidRDefault="00EB651B" w:rsidP="00EB651B">
      <w:pPr>
        <w:pStyle w:val="a3"/>
      </w:pPr>
    </w:p>
    <w:p w:rsidR="00EB651B" w:rsidRDefault="00EB651B" w:rsidP="00EB651B">
      <w:pPr>
        <w:pStyle w:val="a3"/>
      </w:pPr>
    </w:p>
    <w:p w:rsidR="00EB651B" w:rsidRDefault="00EB651B" w:rsidP="00EB651B">
      <w:pPr>
        <w:pStyle w:val="a3"/>
      </w:pPr>
    </w:p>
    <w:p w:rsidR="00EB651B" w:rsidRDefault="00EB651B" w:rsidP="00EB651B">
      <w:pPr>
        <w:pStyle w:val="a3"/>
      </w:pPr>
    </w:p>
    <w:p w:rsidR="00EB651B" w:rsidRDefault="00EB651B" w:rsidP="00EB651B">
      <w:pPr>
        <w:pStyle w:val="a3"/>
      </w:pPr>
    </w:p>
    <w:p w:rsidR="00EB651B" w:rsidRDefault="00EB651B" w:rsidP="00EB651B">
      <w:pPr>
        <w:pStyle w:val="a3"/>
      </w:pPr>
    </w:p>
    <w:p w:rsidR="00EB651B" w:rsidRDefault="00EB651B" w:rsidP="00EB651B">
      <w:pPr>
        <w:pStyle w:val="a3"/>
      </w:pPr>
    </w:p>
    <w:p w:rsidR="00EC2B05" w:rsidRDefault="00EC2B05">
      <w:pPr>
        <w:rPr>
          <w:rFonts w:hint="eastAsia"/>
        </w:rPr>
      </w:pPr>
    </w:p>
    <w:sectPr w:rsidR="00EC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D7F8B"/>
    <w:multiLevelType w:val="hybridMultilevel"/>
    <w:tmpl w:val="6EAE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B06E8"/>
    <w:multiLevelType w:val="hybridMultilevel"/>
    <w:tmpl w:val="1602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65D76"/>
    <w:multiLevelType w:val="multilevel"/>
    <w:tmpl w:val="95206A82"/>
    <w:styleLink w:val="WWNum1"/>
    <w:lvl w:ilvl="0">
      <w:numFmt w:val="bullet"/>
      <w:lvlText w:val="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51"/>
    <w:rsid w:val="001854FC"/>
    <w:rsid w:val="0019785A"/>
    <w:rsid w:val="00237740"/>
    <w:rsid w:val="00284B45"/>
    <w:rsid w:val="00452251"/>
    <w:rsid w:val="00495028"/>
    <w:rsid w:val="006141A6"/>
    <w:rsid w:val="006F6365"/>
    <w:rsid w:val="008038F3"/>
    <w:rsid w:val="009D5ADE"/>
    <w:rsid w:val="00A23B21"/>
    <w:rsid w:val="00B32F20"/>
    <w:rsid w:val="00B50969"/>
    <w:rsid w:val="00DC632E"/>
    <w:rsid w:val="00E13266"/>
    <w:rsid w:val="00EB651B"/>
    <w:rsid w:val="00EC2B05"/>
    <w:rsid w:val="00F61CBA"/>
    <w:rsid w:val="00F662C6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54C6A-B4C9-436D-8F04-721DDB6A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1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651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footer"/>
    <w:basedOn w:val="Standard"/>
    <w:link w:val="a4"/>
    <w:semiHidden/>
    <w:unhideWhenUsed/>
    <w:rsid w:val="00EB65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EB651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Num1">
    <w:name w:val="WWNum1"/>
    <w:rsid w:val="00EB651B"/>
    <w:pPr>
      <w:numPr>
        <w:numId w:val="1"/>
      </w:numPr>
    </w:pPr>
  </w:style>
  <w:style w:type="character" w:styleId="a5">
    <w:name w:val="Hyperlink"/>
    <w:basedOn w:val="a0"/>
    <w:uiPriority w:val="99"/>
    <w:unhideWhenUsed/>
    <w:rsid w:val="009D5AD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3B21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A23B21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s://museum-abatsk.ru/" TargetMode="External"/><Relationship Id="rId10" Type="http://schemas.openxmlformats.org/officeDocument/2006/relationships/hyperlink" Target="https://abatskinfo.ru/i/n/038/213038/tn_213038_72f16fcd4270a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Колесова Наталья Владимировна</cp:lastModifiedBy>
  <cp:revision>7</cp:revision>
  <dcterms:created xsi:type="dcterms:W3CDTF">2023-02-03T04:44:00Z</dcterms:created>
  <dcterms:modified xsi:type="dcterms:W3CDTF">2023-06-07T13:57:00Z</dcterms:modified>
</cp:coreProperties>
</file>